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EB" w:rsidRDefault="009D3CEB" w:rsidP="00380B2E">
      <w:pPr>
        <w:bidi/>
        <w:rPr>
          <w:rFonts w:cs="B Titr"/>
          <w:sz w:val="44"/>
          <w:szCs w:val="44"/>
          <w:lang w:bidi="fa-IR"/>
        </w:rPr>
      </w:pPr>
      <w:r w:rsidRPr="009D3CEB">
        <w:rPr>
          <w:rFonts w:cs="B Titr" w:hint="cs"/>
          <w:sz w:val="44"/>
          <w:szCs w:val="44"/>
          <w:rtl/>
          <w:lang w:bidi="fa-IR"/>
        </w:rPr>
        <w:t>جدول زمانبندی سامانه انتقال دانشجویان در نیمسال اول سال تحصیلی 1403-1402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3"/>
        <w:gridCol w:w="3642"/>
        <w:gridCol w:w="8647"/>
      </w:tblGrid>
      <w:tr w:rsidR="009D3CEB" w:rsidTr="00380B2E">
        <w:tc>
          <w:tcPr>
            <w:tcW w:w="8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8B3FE6" w:rsidRDefault="009D3CEB" w:rsidP="008B3FE6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B3FE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3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8B3FE6" w:rsidRDefault="009D3CEB" w:rsidP="008B3FE6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B3FE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بازه زمانی</w:t>
            </w:r>
          </w:p>
        </w:tc>
        <w:tc>
          <w:tcPr>
            <w:tcW w:w="86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8B3FE6" w:rsidRDefault="009D3CEB" w:rsidP="008B3FE6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8B3FE6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اقدام</w:t>
            </w:r>
          </w:p>
        </w:tc>
      </w:tr>
      <w:tr w:rsidR="009D3CEB" w:rsidTr="00380B2E">
        <w:trPr>
          <w:trHeight w:val="1154"/>
        </w:trPr>
        <w:tc>
          <w:tcPr>
            <w:tcW w:w="8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9D3CEB" w:rsidRDefault="009D3CEB" w:rsidP="008B3FE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D3CEB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380B2E" w:rsidRDefault="009D3CEB" w:rsidP="008B3FE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دوشنبه 4 اردیبهشت ماه لغایت چهارشنبه 31 خرداد 1402</w:t>
            </w:r>
          </w:p>
        </w:tc>
        <w:tc>
          <w:tcPr>
            <w:tcW w:w="86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380B2E" w:rsidRDefault="009D3CEB" w:rsidP="008B3FE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ثبت درخواست توسط دانشجویان متقاضی در دانشگاههای مبدا ء و بارگذاری مدارک لازم</w:t>
            </w:r>
          </w:p>
        </w:tc>
      </w:tr>
      <w:tr w:rsidR="009D3CEB" w:rsidTr="00380B2E">
        <w:trPr>
          <w:trHeight w:val="959"/>
        </w:trPr>
        <w:tc>
          <w:tcPr>
            <w:tcW w:w="8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9D3CEB" w:rsidRDefault="009D3CEB" w:rsidP="008B3FE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D3CEB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380B2E" w:rsidRDefault="009D3CEB" w:rsidP="008B3FE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 3 تیر لغایت پنجشنبه 15 تیر 1402</w:t>
            </w:r>
          </w:p>
        </w:tc>
        <w:tc>
          <w:tcPr>
            <w:tcW w:w="86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380B2E" w:rsidRDefault="009D3CEB" w:rsidP="008B3FE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بررسی مدارک و اعلام نقص توسط دانشگاه مبداء و ویرایش توسط دانشجو</w:t>
            </w:r>
          </w:p>
        </w:tc>
      </w:tr>
      <w:tr w:rsidR="009D3CEB" w:rsidTr="00380B2E">
        <w:trPr>
          <w:trHeight w:val="803"/>
        </w:trPr>
        <w:tc>
          <w:tcPr>
            <w:tcW w:w="8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9D3CEB" w:rsidRDefault="009D3CEB" w:rsidP="008B3FE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D3CEB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380B2E" w:rsidRDefault="009D3CEB" w:rsidP="008B3FE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شنبه 17 تیر لغایت شنبه 31 تیر 1402</w:t>
            </w:r>
          </w:p>
        </w:tc>
        <w:tc>
          <w:tcPr>
            <w:tcW w:w="86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380B2E" w:rsidRDefault="009D3CEB" w:rsidP="008B3FE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رسیدگی و اعلام نتیجه اولیه توسط دانشگاه مبداء</w:t>
            </w:r>
          </w:p>
        </w:tc>
      </w:tr>
      <w:tr w:rsidR="009D3CEB" w:rsidTr="00380B2E">
        <w:trPr>
          <w:trHeight w:val="1085"/>
        </w:trPr>
        <w:tc>
          <w:tcPr>
            <w:tcW w:w="8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9D3CEB" w:rsidRDefault="009D3CEB" w:rsidP="008B3FE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D3CEB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380B2E" w:rsidRDefault="009D3CEB" w:rsidP="008B3FE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یک شنبه 1 مرداد لغایت دوشنبه 16 مرداد 1402</w:t>
            </w:r>
          </w:p>
        </w:tc>
        <w:tc>
          <w:tcPr>
            <w:tcW w:w="86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380B2E" w:rsidRDefault="009D3CEB" w:rsidP="008B3FE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بررسی مدارک و اعلام نقص توسط دانشگاه مقصد و ویرایش توسط دانشجو</w:t>
            </w:r>
          </w:p>
        </w:tc>
      </w:tr>
      <w:tr w:rsidR="009D3CEB" w:rsidTr="00380B2E">
        <w:tc>
          <w:tcPr>
            <w:tcW w:w="8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9D3CEB" w:rsidRDefault="009D3CEB" w:rsidP="008B3FE6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D3CEB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6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380B2E" w:rsidRDefault="009D3CEB" w:rsidP="008B3FE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سه شنبه 17 مرداد لغایت سه شنبه 31 مرداد 1402</w:t>
            </w:r>
          </w:p>
        </w:tc>
        <w:tc>
          <w:tcPr>
            <w:tcW w:w="864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D3CEB" w:rsidRPr="00380B2E" w:rsidRDefault="008B3FE6" w:rsidP="008B3FE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9D3CEB"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بررسی و تائید و اعلام نتیجه توسط دانشگاه مقصد</w:t>
            </w:r>
          </w:p>
          <w:p w:rsidR="009D3CEB" w:rsidRPr="00380B2E" w:rsidRDefault="008B3FE6" w:rsidP="008B3FE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9D3CEB"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تائید نهایی و تثبیت نتیجه نهایی فرآیند توسط دانشگاه </w:t>
            </w:r>
            <w:r w:rsidRPr="00380B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مبداء و ارسال به دانشگاه مقصد</w:t>
            </w:r>
          </w:p>
        </w:tc>
      </w:tr>
    </w:tbl>
    <w:p w:rsidR="00380B2E" w:rsidRPr="006A7EB6" w:rsidRDefault="00380B2E" w:rsidP="00380B2E">
      <w:pPr>
        <w:tabs>
          <w:tab w:val="left" w:pos="12075"/>
        </w:tabs>
        <w:bidi/>
        <w:rPr>
          <w:rFonts w:cs="B Titr"/>
          <w:sz w:val="28"/>
          <w:szCs w:val="28"/>
          <w:rtl/>
        </w:rPr>
      </w:pPr>
      <w:r w:rsidRPr="006A7EB6">
        <w:rPr>
          <w:rFonts w:cs="B Titr" w:hint="cs"/>
          <w:sz w:val="28"/>
          <w:szCs w:val="28"/>
          <w:rtl/>
        </w:rPr>
        <w:t xml:space="preserve">*دانشجویان میتوانند با مراجعه به آدرس </w:t>
      </w:r>
      <w:hyperlink r:id="rId4" w:history="1">
        <w:r w:rsidRPr="006A7EB6">
          <w:rPr>
            <w:rStyle w:val="Hyperlink"/>
            <w:rFonts w:cs="B Titr"/>
            <w:sz w:val="28"/>
            <w:szCs w:val="28"/>
          </w:rPr>
          <w:t>https://gu.behdasht.gov.ir</w:t>
        </w:r>
      </w:hyperlink>
      <w:r w:rsidRPr="006A7EB6">
        <w:rPr>
          <w:rFonts w:cs="B Titr" w:hint="cs"/>
          <w:sz w:val="28"/>
          <w:szCs w:val="28"/>
          <w:rtl/>
        </w:rPr>
        <w:t xml:space="preserve">  نسبت به ثبت نام اقدام نمایند.</w:t>
      </w:r>
    </w:p>
    <w:p w:rsidR="00380B2E" w:rsidRPr="006A7EB6" w:rsidRDefault="00380B2E" w:rsidP="00380B2E">
      <w:pPr>
        <w:tabs>
          <w:tab w:val="left" w:pos="12075"/>
        </w:tabs>
        <w:bidi/>
        <w:rPr>
          <w:rFonts w:cs="B Titr"/>
          <w:sz w:val="28"/>
          <w:szCs w:val="28"/>
          <w:rtl/>
        </w:rPr>
      </w:pPr>
      <w:bookmarkStart w:id="0" w:name="_GoBack"/>
      <w:bookmarkEnd w:id="0"/>
      <w:r w:rsidRPr="006A7EB6">
        <w:rPr>
          <w:rFonts w:cs="B Titr" w:hint="cs"/>
          <w:sz w:val="28"/>
          <w:szCs w:val="28"/>
          <w:rtl/>
        </w:rPr>
        <w:t>*دانشجویان عزیز توجه داشته باشند که در زمان ثبت نام  باید دلایل و مستندات موجه  ارائه نمایند و در سایت نیز مدارک و مستندات خود را بارگذاری نمایند.</w:t>
      </w:r>
    </w:p>
    <w:p w:rsidR="00380B2E" w:rsidRPr="006A7EB6" w:rsidRDefault="00380B2E" w:rsidP="00380B2E">
      <w:pPr>
        <w:tabs>
          <w:tab w:val="left" w:pos="12075"/>
        </w:tabs>
        <w:bidi/>
        <w:rPr>
          <w:rFonts w:cs="B Titr"/>
          <w:sz w:val="28"/>
          <w:szCs w:val="28"/>
          <w:rtl/>
        </w:rPr>
      </w:pPr>
      <w:r w:rsidRPr="006A7EB6">
        <w:rPr>
          <w:rFonts w:cs="B Titr" w:hint="cs"/>
          <w:sz w:val="28"/>
          <w:szCs w:val="28"/>
          <w:rtl/>
        </w:rPr>
        <w:t>*دانشجویان قبل از اقدام به ثبت نام ابتدا ازدانشگاه مقصد جهت پذیرش میهمان یا انتقالی اطلاع حاصل نمایند.</w:t>
      </w:r>
    </w:p>
    <w:p w:rsidR="00FC39D0" w:rsidRPr="00380B2E" w:rsidRDefault="00380B2E" w:rsidP="00FC39D0">
      <w:pPr>
        <w:tabs>
          <w:tab w:val="left" w:pos="12075"/>
        </w:tabs>
        <w:bidi/>
        <w:rPr>
          <w:rFonts w:cs="B Titr" w:hint="cs"/>
          <w:sz w:val="28"/>
          <w:szCs w:val="28"/>
        </w:rPr>
      </w:pPr>
      <w:r w:rsidRPr="006A7EB6">
        <w:rPr>
          <w:rFonts w:cs="B Titr" w:hint="cs"/>
          <w:sz w:val="28"/>
          <w:szCs w:val="28"/>
          <w:rtl/>
        </w:rPr>
        <w:t>*هرگونه انتقالی و میهمانی  در صور</w:t>
      </w:r>
      <w:r w:rsidR="00FC39D0">
        <w:rPr>
          <w:rFonts w:cs="B Titr" w:hint="cs"/>
          <w:sz w:val="28"/>
          <w:szCs w:val="28"/>
          <w:rtl/>
        </w:rPr>
        <w:t>ت موافقت هزینه در بر خواهد داشت.</w:t>
      </w:r>
    </w:p>
    <w:sectPr w:rsidR="00FC39D0" w:rsidRPr="00380B2E" w:rsidSect="00380B2E">
      <w:pgSz w:w="15840" w:h="12240" w:orient="landscape"/>
      <w:pgMar w:top="709" w:right="14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EB"/>
    <w:rsid w:val="001E4EC4"/>
    <w:rsid w:val="00380B2E"/>
    <w:rsid w:val="0043138B"/>
    <w:rsid w:val="008B3FE6"/>
    <w:rsid w:val="009D3CEB"/>
    <w:rsid w:val="00F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CC499CDD-9531-4C6C-A3F4-BA655A0B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0B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.behdasht.gov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SarabUMS</dc:creator>
  <cp:keywords/>
  <dc:description/>
  <cp:lastModifiedBy>SarabUMS</cp:lastModifiedBy>
  <cp:revision>4</cp:revision>
  <cp:lastPrinted>2023-04-16T09:40:00Z</cp:lastPrinted>
  <dcterms:created xsi:type="dcterms:W3CDTF">2023-04-16T09:17:00Z</dcterms:created>
  <dcterms:modified xsi:type="dcterms:W3CDTF">2023-04-16T10:21:00Z</dcterms:modified>
</cp:coreProperties>
</file>